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BB6523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B6523" w:rsidRPr="0067267C" w:rsidRDefault="00BB6523" w:rsidP="00BB6523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 143</w:t>
            </w:r>
            <w:r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B6523" w:rsidRPr="00BB6523" w:rsidRDefault="00BB6523" w:rsidP="00BB652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التاسع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B6523" w:rsidRPr="00BB6523" w:rsidRDefault="00BB6523" w:rsidP="00BB652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الثانية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B6523" w:rsidRPr="00BB6523" w:rsidRDefault="00BB6523" w:rsidP="00BB652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الدرس الأول والثاني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B6523" w:rsidRPr="00BB6523" w:rsidRDefault="00BB6523" w:rsidP="00BB652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color w:val="948A54" w:themeColor="background2" w:themeShade="80"/>
                <w:sz w:val="28"/>
                <w:szCs w:val="28"/>
                <w:rtl/>
              </w:rPr>
              <w:t xml:space="preserve">مقدمة في الحوسبة السحابية 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BB6523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سرد أو </w:t>
            </w:r>
            <w:r w:rsidR="00392C17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عرض قصة من القصص المدرجة ( نصية </w:t>
            </w:r>
            <w:r w:rsidR="00D434A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أو</w:t>
            </w:r>
            <w:r w:rsidR="00392C17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مرئية ) ، مع قراءة القصة الموجودة في مقدمة الوحدة .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2701"/>
        <w:gridCol w:w="4812"/>
      </w:tblGrid>
      <w:tr w:rsidR="00907A17" w:rsidRPr="00D23B96" w:rsidTr="009208E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0B6982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392C1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01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812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06738D" w:rsidRPr="00D23B96" w:rsidTr="00392C17">
        <w:trPr>
          <w:trHeight w:val="3175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06738D" w:rsidRPr="00174A84" w:rsidRDefault="0006738D" w:rsidP="0006738D">
            <w:pPr>
              <w:pStyle w:val="a6"/>
              <w:numPr>
                <w:ilvl w:val="0"/>
                <w:numId w:val="4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>أن يعر</w:t>
            </w:r>
            <w:r w:rsidR="00D434A8" w:rsidRPr="00174A84">
              <w:rPr>
                <w:rFonts w:cs="Traditional Arabic" w:hint="cs"/>
                <w:bCs/>
                <w:sz w:val="28"/>
                <w:szCs w:val="28"/>
                <w:rtl/>
              </w:rPr>
              <w:t>ف الطالب مفهوم الحوسبة السحابية</w:t>
            </w: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 xml:space="preserve">. </w:t>
            </w:r>
          </w:p>
          <w:p w:rsidR="0006738D" w:rsidRPr="00174A84" w:rsidRDefault="0006738D" w:rsidP="0006738D">
            <w:pPr>
              <w:pStyle w:val="a6"/>
              <w:numPr>
                <w:ilvl w:val="0"/>
                <w:numId w:val="4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>أن يذك</w:t>
            </w:r>
            <w:r w:rsidR="00D434A8" w:rsidRPr="00174A84">
              <w:rPr>
                <w:rFonts w:cs="Traditional Arabic" w:hint="cs"/>
                <w:bCs/>
                <w:sz w:val="28"/>
                <w:szCs w:val="28"/>
                <w:rtl/>
              </w:rPr>
              <w:t>ر الطالب مزايا الحوسبة السحابية</w:t>
            </w: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 xml:space="preserve">. </w:t>
            </w:r>
          </w:p>
          <w:p w:rsidR="0006738D" w:rsidRPr="00174A84" w:rsidRDefault="0006738D" w:rsidP="0006738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Arial" w:hAnsi="Arial"/>
                <w:bCs/>
                <w:sz w:val="28"/>
                <w:szCs w:val="28"/>
                <w:rtl/>
              </w:rPr>
            </w:pP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يعدد الطالب المكونات اللازمة للحوسبة </w:t>
            </w:r>
            <w:r w:rsidR="00D434A8" w:rsidRPr="00174A84">
              <w:rPr>
                <w:rFonts w:cs="Traditional Arabic" w:hint="cs"/>
                <w:bCs/>
                <w:sz w:val="28"/>
                <w:szCs w:val="28"/>
                <w:rtl/>
              </w:rPr>
              <w:t>السحابية.</w:t>
            </w:r>
          </w:p>
          <w:p w:rsidR="0006738D" w:rsidRPr="00174A84" w:rsidRDefault="0006738D" w:rsidP="0006738D">
            <w:pPr>
              <w:pStyle w:val="a6"/>
              <w:numPr>
                <w:ilvl w:val="0"/>
                <w:numId w:val="4"/>
              </w:numPr>
              <w:ind w:left="341" w:hanging="283"/>
              <w:jc w:val="both"/>
              <w:rPr>
                <w:rFonts w:cs="Traditional Arabic"/>
                <w:bCs/>
                <w:sz w:val="28"/>
                <w:szCs w:val="28"/>
              </w:rPr>
            </w:pP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 xml:space="preserve">أن يبين الطالب نماذج خدمات الحوسبة السحابية. </w:t>
            </w:r>
          </w:p>
          <w:p w:rsidR="0006738D" w:rsidRPr="00243794" w:rsidRDefault="0006738D" w:rsidP="0006738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283"/>
              <w:rPr>
                <w:rFonts w:ascii="Arial" w:hAnsi="Arial"/>
                <w:b/>
                <w:sz w:val="28"/>
                <w:szCs w:val="28"/>
                <w:rtl/>
              </w:rPr>
            </w:pP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>أن يصنف الطالب</w:t>
            </w:r>
            <w:r w:rsidR="00D434A8" w:rsidRPr="00174A84">
              <w:rPr>
                <w:rFonts w:cs="Traditional Arabic" w:hint="cs"/>
                <w:bCs/>
                <w:sz w:val="28"/>
                <w:szCs w:val="28"/>
                <w:rtl/>
              </w:rPr>
              <w:t xml:space="preserve"> أنواع الحوسبة السحابية</w:t>
            </w:r>
            <w:r w:rsidRPr="00174A84">
              <w:rPr>
                <w:rFonts w:cs="Traditional Arabic" w:hint="cs"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06738D" w:rsidRPr="00392C17" w:rsidRDefault="0006738D" w:rsidP="0006738D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92C1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سرد قصة </w:t>
            </w:r>
          </w:p>
          <w:p w:rsidR="0006738D" w:rsidRPr="00392C17" w:rsidRDefault="0006738D" w:rsidP="0006738D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92C1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06738D" w:rsidRPr="00392C17" w:rsidRDefault="0006738D" w:rsidP="0006738D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92C1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لعب الأدوار </w:t>
            </w:r>
          </w:p>
          <w:p w:rsidR="00BB6523" w:rsidRDefault="00BB6523" w:rsidP="0006738D">
            <w:pPr>
              <w:spacing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التوضيح </w:t>
            </w:r>
            <w:r w:rsidR="0006738D" w:rsidRPr="00413188">
              <w:rPr>
                <w:rFonts w:cs="Traditional Arabic" w:hint="cs"/>
                <w:b/>
                <w:bCs/>
                <w:rtl/>
              </w:rPr>
              <w:t>ك</w:t>
            </w:r>
            <w:r w:rsidR="0006738D">
              <w:rPr>
                <w:rFonts w:cs="Traditional Arabic" w:hint="cs"/>
                <w:b/>
                <w:bCs/>
                <w:rtl/>
              </w:rPr>
              <w:t>تاب</w:t>
            </w:r>
            <w:r>
              <w:rPr>
                <w:rFonts w:cs="Traditional Arabic" w:hint="cs"/>
                <w:b/>
                <w:bCs/>
                <w:rtl/>
              </w:rPr>
              <w:t xml:space="preserve"> المعلم </w:t>
            </w:r>
          </w:p>
          <w:p w:rsidR="0006738D" w:rsidRPr="00392C17" w:rsidRDefault="00BB6523" w:rsidP="00392C17">
            <w:pPr>
              <w:spacing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صفحة : 50 </w:t>
            </w:r>
          </w:p>
        </w:tc>
        <w:tc>
          <w:tcPr>
            <w:tcW w:w="2701" w:type="dxa"/>
            <w:tcBorders>
              <w:bottom w:val="double" w:sz="4" w:space="0" w:color="auto"/>
            </w:tcBorders>
            <w:vAlign w:val="center"/>
          </w:tcPr>
          <w:p w:rsidR="0006738D" w:rsidRPr="00243794" w:rsidRDefault="0006738D" w:rsidP="0006738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لا يوجد</w:t>
            </w:r>
          </w:p>
        </w:tc>
        <w:tc>
          <w:tcPr>
            <w:tcW w:w="4812" w:type="dxa"/>
            <w:tcBorders>
              <w:bottom w:val="double" w:sz="4" w:space="0" w:color="auto"/>
            </w:tcBorders>
            <w:vAlign w:val="center"/>
          </w:tcPr>
          <w:p w:rsidR="0006738D" w:rsidRPr="00BB6523" w:rsidRDefault="0006738D" w:rsidP="00BB652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عرف مفهوم الحوسبة السحابية ؟</w:t>
            </w:r>
          </w:p>
          <w:p w:rsidR="0006738D" w:rsidRPr="00BB6523" w:rsidRDefault="0006738D" w:rsidP="00BB652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مزايا الحوسبة السحابية ؟ </w:t>
            </w:r>
          </w:p>
          <w:p w:rsidR="0006738D" w:rsidRPr="00BB6523" w:rsidRDefault="0006738D" w:rsidP="00BB652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هي مكونات اللازمة للحوسبة السحابية ؟ </w:t>
            </w:r>
          </w:p>
          <w:p w:rsidR="0006738D" w:rsidRPr="00BB6523" w:rsidRDefault="0006738D" w:rsidP="00BB652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نموذج لخدمات الحوسبة السحابية ؟ </w:t>
            </w:r>
          </w:p>
          <w:p w:rsidR="0006738D" w:rsidRPr="00BB6523" w:rsidRDefault="0006738D" w:rsidP="00BB652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B6523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صنف أنواع الحوسبة السحابية ؟</w:t>
            </w:r>
          </w:p>
        </w:tc>
      </w:tr>
      <w:tr w:rsidR="0006738D" w:rsidRPr="00D23B96" w:rsidTr="00392C17">
        <w:trPr>
          <w:trHeight w:val="368"/>
        </w:trPr>
        <w:tc>
          <w:tcPr>
            <w:tcW w:w="3851" w:type="dxa"/>
            <w:shd w:val="clear" w:color="auto" w:fill="DDD9C3" w:themeFill="background2" w:themeFillShade="E6"/>
          </w:tcPr>
          <w:p w:rsidR="0006738D" w:rsidRPr="0007498E" w:rsidRDefault="0006738D" w:rsidP="0006738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</w:tcPr>
          <w:p w:rsidR="0006738D" w:rsidRPr="0007498E" w:rsidRDefault="0006738D" w:rsidP="0006738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</w:tcPr>
          <w:p w:rsidR="0006738D" w:rsidRPr="0007498E" w:rsidRDefault="0006738D" w:rsidP="0006738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701" w:type="dxa"/>
            <w:shd w:val="clear" w:color="auto" w:fill="DDD9C3" w:themeFill="background2" w:themeFillShade="E6"/>
          </w:tcPr>
          <w:p w:rsidR="0006738D" w:rsidRPr="0007498E" w:rsidRDefault="0006738D" w:rsidP="0006738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4812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06738D" w:rsidRPr="0007498E" w:rsidRDefault="0006738D" w:rsidP="0006738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392C17" w:rsidRPr="00D23B96" w:rsidTr="00392C17">
        <w:trPr>
          <w:trHeight w:val="1861"/>
        </w:trPr>
        <w:tc>
          <w:tcPr>
            <w:tcW w:w="3851" w:type="dxa"/>
            <w:vAlign w:val="center"/>
          </w:tcPr>
          <w:p w:rsidR="00392C17" w:rsidRDefault="00392C17" w:rsidP="00392C1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( 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الاستنتاج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هل يعتبر البريد الإلكتروني خدمة سحابية ؟</w:t>
            </w:r>
          </w:p>
          <w:p w:rsidR="00392C17" w:rsidRPr="00243794" w:rsidRDefault="00392C17" w:rsidP="00392C1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مهارة ( التحليل ) : هل تستخدم الحوسبة السحابية ؟ اعط مثال ؟</w:t>
            </w:r>
          </w:p>
        </w:tc>
        <w:tc>
          <w:tcPr>
            <w:tcW w:w="2280" w:type="dxa"/>
            <w:vAlign w:val="center"/>
          </w:tcPr>
          <w:p w:rsidR="00392C17" w:rsidRPr="00243794" w:rsidRDefault="00392C17" w:rsidP="00392C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مدى استيعاب الطلاب لفكرة الحوسبة السحابية </w:t>
            </w:r>
          </w:p>
        </w:tc>
        <w:tc>
          <w:tcPr>
            <w:tcW w:w="2398" w:type="dxa"/>
            <w:vAlign w:val="center"/>
          </w:tcPr>
          <w:p w:rsidR="00392C17" w:rsidRDefault="00392C17" w:rsidP="00392C1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أول جهة حكومية استخدمت الحوسبة السحابية</w:t>
            </w:r>
          </w:p>
          <w:p w:rsidR="00392C17" w:rsidRPr="00243794" w:rsidRDefault="00392C17" w:rsidP="00392C17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( المقطع بالمرفقات )</w:t>
            </w:r>
          </w:p>
        </w:tc>
        <w:tc>
          <w:tcPr>
            <w:tcW w:w="2701" w:type="dxa"/>
            <w:vAlign w:val="center"/>
          </w:tcPr>
          <w:p w:rsidR="00392C17" w:rsidRPr="00243794" w:rsidRDefault="00392C17" w:rsidP="00392C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مشروع الوحدة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فحة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104 </w:t>
            </w:r>
          </w:p>
          <w:p w:rsidR="00392C17" w:rsidRDefault="00392C17" w:rsidP="00392C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التسليم خلال </w:t>
            </w:r>
            <w:r>
              <w:rPr>
                <w:rFonts w:cs="Traditional Arabic" w:hint="eastAsia"/>
                <w:b/>
                <w:bCs/>
                <w:sz w:val="28"/>
                <w:szCs w:val="28"/>
                <w:rtl/>
              </w:rPr>
              <w:t>أسبوعين</w:t>
            </w:r>
          </w:p>
          <w:p w:rsidR="00392C17" w:rsidRPr="00243794" w:rsidRDefault="00392C17" w:rsidP="00392C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 يكتفى بتسليم الورقة المصممة باسم مشروع الوحدة</w:t>
            </w:r>
            <w:r w:rsidR="004252D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الثانية</w:t>
            </w:r>
            <w:bookmarkStart w:id="0" w:name="_GoBack"/>
            <w:bookmarkEnd w:id="0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4812" w:type="dxa"/>
            <w:vAlign w:val="center"/>
          </w:tcPr>
          <w:p w:rsidR="00392C17" w:rsidRPr="00243794" w:rsidRDefault="00392C17" w:rsidP="00392C1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غرس مبدأ : الثقة المفرطة جهل .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p w:rsidR="002324DD" w:rsidRPr="00586624" w:rsidRDefault="002324DD" w:rsidP="00907A17">
      <w:pPr>
        <w:rPr>
          <w:sz w:val="10"/>
          <w:szCs w:val="10"/>
          <w:rtl/>
        </w:rPr>
      </w:pPr>
    </w:p>
    <w:sectPr w:rsidR="002324DD" w:rsidRPr="00586624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B3F" w:rsidRDefault="00AF1B3F" w:rsidP="00C736BD">
      <w:pPr>
        <w:spacing w:after="0" w:line="240" w:lineRule="auto"/>
      </w:pPr>
      <w:r>
        <w:separator/>
      </w:r>
    </w:p>
  </w:endnote>
  <w:endnote w:type="continuationSeparator" w:id="0">
    <w:p w:rsidR="00AF1B3F" w:rsidRDefault="00AF1B3F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B3F" w:rsidRDefault="00AF1B3F" w:rsidP="00C736BD">
      <w:pPr>
        <w:spacing w:after="0" w:line="240" w:lineRule="auto"/>
      </w:pPr>
      <w:r>
        <w:separator/>
      </w:r>
    </w:p>
  </w:footnote>
  <w:footnote w:type="continuationSeparator" w:id="0">
    <w:p w:rsidR="00AF1B3F" w:rsidRDefault="00AF1B3F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D3681"/>
    <w:multiLevelType w:val="hybridMultilevel"/>
    <w:tmpl w:val="545A8D6E"/>
    <w:lvl w:ilvl="0" w:tplc="9134D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64CF4"/>
    <w:multiLevelType w:val="hybridMultilevel"/>
    <w:tmpl w:val="E4E484CE"/>
    <w:lvl w:ilvl="0" w:tplc="2CBC7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6738D"/>
    <w:rsid w:val="0007498E"/>
    <w:rsid w:val="000B6982"/>
    <w:rsid w:val="00120776"/>
    <w:rsid w:val="0013542C"/>
    <w:rsid w:val="00174A84"/>
    <w:rsid w:val="001A0BDF"/>
    <w:rsid w:val="001D18DD"/>
    <w:rsid w:val="002324DD"/>
    <w:rsid w:val="00237794"/>
    <w:rsid w:val="00392C17"/>
    <w:rsid w:val="003D02DC"/>
    <w:rsid w:val="004252DE"/>
    <w:rsid w:val="00443F1D"/>
    <w:rsid w:val="00447619"/>
    <w:rsid w:val="004742CB"/>
    <w:rsid w:val="00475C03"/>
    <w:rsid w:val="004C17B5"/>
    <w:rsid w:val="00521498"/>
    <w:rsid w:val="00586624"/>
    <w:rsid w:val="005E7B53"/>
    <w:rsid w:val="006124EA"/>
    <w:rsid w:val="0067267C"/>
    <w:rsid w:val="006B1886"/>
    <w:rsid w:val="006B5AC7"/>
    <w:rsid w:val="006C1B05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35B06"/>
    <w:rsid w:val="009808B4"/>
    <w:rsid w:val="00A56BFA"/>
    <w:rsid w:val="00A618B1"/>
    <w:rsid w:val="00A62926"/>
    <w:rsid w:val="00A90442"/>
    <w:rsid w:val="00AF1B3F"/>
    <w:rsid w:val="00AF2802"/>
    <w:rsid w:val="00B27973"/>
    <w:rsid w:val="00B306CA"/>
    <w:rsid w:val="00BB3CA9"/>
    <w:rsid w:val="00BB6523"/>
    <w:rsid w:val="00BE33C8"/>
    <w:rsid w:val="00C06ED4"/>
    <w:rsid w:val="00C24191"/>
    <w:rsid w:val="00C26436"/>
    <w:rsid w:val="00C736BD"/>
    <w:rsid w:val="00D434A8"/>
    <w:rsid w:val="00D503C5"/>
    <w:rsid w:val="00D54FCF"/>
    <w:rsid w:val="00DC1B4C"/>
    <w:rsid w:val="00DF649C"/>
    <w:rsid w:val="00E05338"/>
    <w:rsid w:val="00E50A4A"/>
    <w:rsid w:val="00E56CE5"/>
    <w:rsid w:val="00E8277A"/>
    <w:rsid w:val="00E854E8"/>
    <w:rsid w:val="00E92F8C"/>
    <w:rsid w:val="00ED4E00"/>
    <w:rsid w:val="00EE58D4"/>
    <w:rsid w:val="00F51AC6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10</cp:revision>
  <cp:lastPrinted>2016-11-19T11:11:00Z</cp:lastPrinted>
  <dcterms:created xsi:type="dcterms:W3CDTF">2016-11-17T15:31:00Z</dcterms:created>
  <dcterms:modified xsi:type="dcterms:W3CDTF">2016-11-19T11:11:00Z</dcterms:modified>
</cp:coreProperties>
</file>